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2"/>
        <w:gridCol w:w="4896"/>
        <w:gridCol w:w="4860"/>
      </w:tblGrid>
      <w:tr w:rsidR="00FC60EB" w:rsidTr="00FC60EB">
        <w:trPr>
          <w:trHeight w:val="339"/>
        </w:trPr>
        <w:tc>
          <w:tcPr>
            <w:tcW w:w="4662" w:type="dxa"/>
          </w:tcPr>
          <w:p w:rsidR="00FC60EB" w:rsidRPr="00FC60EB" w:rsidRDefault="00FC60EB">
            <w:pPr>
              <w:rPr>
                <w:b/>
                <w:sz w:val="24"/>
              </w:rPr>
            </w:pPr>
            <w:bookmarkStart w:id="0" w:name="_GoBack"/>
            <w:bookmarkEnd w:id="0"/>
            <w:r w:rsidRPr="00FC60EB">
              <w:rPr>
                <w:b/>
                <w:sz w:val="24"/>
              </w:rPr>
              <w:t>Cause 1:</w:t>
            </w:r>
          </w:p>
        </w:tc>
        <w:tc>
          <w:tcPr>
            <w:tcW w:w="4896" w:type="dxa"/>
          </w:tcPr>
          <w:p w:rsidR="00FC60EB" w:rsidRPr="00FC60EB" w:rsidRDefault="00FC60EB">
            <w:pPr>
              <w:rPr>
                <w:b/>
                <w:sz w:val="24"/>
              </w:rPr>
            </w:pPr>
            <w:r w:rsidRPr="00FC60EB">
              <w:rPr>
                <w:b/>
                <w:sz w:val="24"/>
              </w:rPr>
              <w:t>Cause 2:</w:t>
            </w:r>
          </w:p>
        </w:tc>
        <w:tc>
          <w:tcPr>
            <w:tcW w:w="4860" w:type="dxa"/>
          </w:tcPr>
          <w:p w:rsidR="00FC60EB" w:rsidRPr="00FC60EB" w:rsidRDefault="00FC60EB">
            <w:pPr>
              <w:rPr>
                <w:b/>
                <w:sz w:val="24"/>
              </w:rPr>
            </w:pPr>
            <w:r w:rsidRPr="00FC60EB">
              <w:rPr>
                <w:b/>
                <w:sz w:val="24"/>
              </w:rPr>
              <w:t>Cause 3:</w:t>
            </w:r>
          </w:p>
        </w:tc>
      </w:tr>
      <w:tr w:rsidR="00FC60EB" w:rsidTr="00FC60EB">
        <w:trPr>
          <w:trHeight w:val="4868"/>
        </w:trPr>
        <w:tc>
          <w:tcPr>
            <w:tcW w:w="4662" w:type="dxa"/>
          </w:tcPr>
          <w:p w:rsidR="00FC60EB" w:rsidRPr="00FC60EB" w:rsidRDefault="00FC60EB">
            <w:pPr>
              <w:rPr>
                <w:b/>
                <w:sz w:val="24"/>
              </w:rPr>
            </w:pPr>
            <w:r w:rsidRPr="00FC60EB">
              <w:rPr>
                <w:b/>
                <w:sz w:val="24"/>
              </w:rPr>
              <w:t>Explain the cause</w:t>
            </w:r>
          </w:p>
          <w:p w:rsidR="00FC60EB" w:rsidRPr="00FC60EB" w:rsidRDefault="00FC60EB">
            <w:pPr>
              <w:rPr>
                <w:b/>
                <w:sz w:val="24"/>
              </w:rPr>
            </w:pPr>
          </w:p>
          <w:p w:rsidR="00FC60EB" w:rsidRPr="00FC60EB" w:rsidRDefault="00FC60EB">
            <w:pPr>
              <w:rPr>
                <w:b/>
                <w:sz w:val="24"/>
              </w:rPr>
            </w:pPr>
          </w:p>
          <w:p w:rsidR="00FC60EB" w:rsidRPr="00FC60EB" w:rsidRDefault="00FC60EB">
            <w:pPr>
              <w:rPr>
                <w:b/>
                <w:sz w:val="24"/>
              </w:rPr>
            </w:pPr>
          </w:p>
          <w:p w:rsidR="00FC60EB" w:rsidRPr="00FC60EB" w:rsidRDefault="00FC60EB">
            <w:pPr>
              <w:rPr>
                <w:b/>
                <w:sz w:val="24"/>
              </w:rPr>
            </w:pPr>
          </w:p>
          <w:p w:rsidR="00FC60EB" w:rsidRPr="00FC60EB" w:rsidRDefault="00FC60EB">
            <w:pPr>
              <w:rPr>
                <w:b/>
                <w:sz w:val="24"/>
              </w:rPr>
            </w:pPr>
          </w:p>
          <w:p w:rsidR="00FC60EB" w:rsidRPr="00FC60EB" w:rsidRDefault="00FC60EB">
            <w:pPr>
              <w:rPr>
                <w:b/>
                <w:sz w:val="24"/>
              </w:rPr>
            </w:pPr>
          </w:p>
          <w:p w:rsidR="00FC60EB" w:rsidRDefault="00FC60EB">
            <w:pPr>
              <w:rPr>
                <w:b/>
                <w:sz w:val="24"/>
              </w:rPr>
            </w:pPr>
          </w:p>
          <w:p w:rsidR="00FC60EB" w:rsidRDefault="00FC60EB">
            <w:pPr>
              <w:rPr>
                <w:b/>
                <w:sz w:val="24"/>
              </w:rPr>
            </w:pPr>
          </w:p>
          <w:p w:rsidR="00FC60EB" w:rsidRDefault="00FC60EB">
            <w:pPr>
              <w:rPr>
                <w:b/>
                <w:sz w:val="24"/>
              </w:rPr>
            </w:pPr>
          </w:p>
          <w:p w:rsidR="00FC60EB" w:rsidRPr="00FC60EB" w:rsidRDefault="00FC60EB">
            <w:pPr>
              <w:rPr>
                <w:b/>
                <w:sz w:val="24"/>
              </w:rPr>
            </w:pPr>
          </w:p>
          <w:p w:rsidR="00FC60EB" w:rsidRPr="00FC60EB" w:rsidRDefault="00FC60EB">
            <w:pPr>
              <w:rPr>
                <w:b/>
                <w:sz w:val="24"/>
              </w:rPr>
            </w:pPr>
          </w:p>
          <w:p w:rsidR="00FC60EB" w:rsidRPr="00FC60EB" w:rsidRDefault="00FC60EB">
            <w:pPr>
              <w:rPr>
                <w:b/>
                <w:sz w:val="24"/>
              </w:rPr>
            </w:pPr>
          </w:p>
          <w:p w:rsidR="00FC60EB" w:rsidRPr="00FC60EB" w:rsidRDefault="00FC60EB">
            <w:pPr>
              <w:rPr>
                <w:b/>
                <w:sz w:val="24"/>
              </w:rPr>
            </w:pPr>
          </w:p>
        </w:tc>
        <w:tc>
          <w:tcPr>
            <w:tcW w:w="4896" w:type="dxa"/>
          </w:tcPr>
          <w:p w:rsidR="00FC60EB" w:rsidRPr="00FC60EB" w:rsidRDefault="00FC60EB">
            <w:pPr>
              <w:rPr>
                <w:b/>
                <w:sz w:val="24"/>
              </w:rPr>
            </w:pPr>
            <w:r w:rsidRPr="00FC60EB">
              <w:rPr>
                <w:b/>
                <w:sz w:val="24"/>
              </w:rPr>
              <w:t>Explain the cause</w:t>
            </w:r>
          </w:p>
        </w:tc>
        <w:tc>
          <w:tcPr>
            <w:tcW w:w="4860" w:type="dxa"/>
          </w:tcPr>
          <w:p w:rsidR="00FC60EB" w:rsidRPr="00FC60EB" w:rsidRDefault="00FC60EB">
            <w:pPr>
              <w:rPr>
                <w:b/>
                <w:sz w:val="24"/>
              </w:rPr>
            </w:pPr>
            <w:r w:rsidRPr="00FC60EB">
              <w:rPr>
                <w:b/>
                <w:sz w:val="24"/>
              </w:rPr>
              <w:t>Explain the cause</w:t>
            </w:r>
          </w:p>
        </w:tc>
      </w:tr>
      <w:tr w:rsidR="00FC60EB" w:rsidTr="00FC60EB">
        <w:trPr>
          <w:trHeight w:val="3138"/>
        </w:trPr>
        <w:tc>
          <w:tcPr>
            <w:tcW w:w="4662" w:type="dxa"/>
          </w:tcPr>
          <w:p w:rsidR="00FC60EB" w:rsidRDefault="00FC60E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Quote to support</w:t>
            </w:r>
          </w:p>
          <w:p w:rsidR="00FC60EB" w:rsidRDefault="00FC60EB">
            <w:pPr>
              <w:rPr>
                <w:b/>
                <w:sz w:val="24"/>
              </w:rPr>
            </w:pPr>
          </w:p>
          <w:p w:rsidR="00FC60EB" w:rsidRDefault="00FC60EB">
            <w:pPr>
              <w:rPr>
                <w:b/>
                <w:sz w:val="24"/>
              </w:rPr>
            </w:pPr>
          </w:p>
          <w:p w:rsidR="00FC60EB" w:rsidRDefault="00FC60EB">
            <w:pPr>
              <w:rPr>
                <w:b/>
                <w:sz w:val="24"/>
              </w:rPr>
            </w:pPr>
          </w:p>
          <w:p w:rsidR="00FC60EB" w:rsidRDefault="00FC60EB">
            <w:pPr>
              <w:rPr>
                <w:b/>
                <w:sz w:val="24"/>
              </w:rPr>
            </w:pPr>
          </w:p>
          <w:p w:rsidR="00FC60EB" w:rsidRDefault="00FC60EB">
            <w:pPr>
              <w:rPr>
                <w:b/>
                <w:sz w:val="24"/>
              </w:rPr>
            </w:pPr>
          </w:p>
          <w:p w:rsidR="00FC60EB" w:rsidRDefault="00FC60EB">
            <w:pPr>
              <w:rPr>
                <w:b/>
                <w:sz w:val="24"/>
              </w:rPr>
            </w:pPr>
          </w:p>
          <w:p w:rsidR="00FC60EB" w:rsidRDefault="00FC60EB">
            <w:pPr>
              <w:rPr>
                <w:b/>
                <w:sz w:val="24"/>
              </w:rPr>
            </w:pPr>
          </w:p>
          <w:p w:rsidR="00FC60EB" w:rsidRPr="00FC60EB" w:rsidRDefault="00FC60E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Source:</w:t>
            </w:r>
          </w:p>
        </w:tc>
        <w:tc>
          <w:tcPr>
            <w:tcW w:w="4896" w:type="dxa"/>
          </w:tcPr>
          <w:p w:rsidR="00FC60EB" w:rsidRDefault="00FC60E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Quote to support</w:t>
            </w:r>
          </w:p>
          <w:p w:rsidR="00FC60EB" w:rsidRDefault="00FC60EB">
            <w:pPr>
              <w:rPr>
                <w:b/>
                <w:sz w:val="24"/>
              </w:rPr>
            </w:pPr>
          </w:p>
          <w:p w:rsidR="00FC60EB" w:rsidRDefault="00FC60EB">
            <w:pPr>
              <w:rPr>
                <w:b/>
                <w:sz w:val="24"/>
              </w:rPr>
            </w:pPr>
          </w:p>
          <w:p w:rsidR="00FC60EB" w:rsidRDefault="00FC60EB">
            <w:pPr>
              <w:rPr>
                <w:b/>
                <w:sz w:val="24"/>
              </w:rPr>
            </w:pPr>
          </w:p>
          <w:p w:rsidR="00FC60EB" w:rsidRDefault="00FC60EB">
            <w:pPr>
              <w:rPr>
                <w:b/>
                <w:sz w:val="24"/>
              </w:rPr>
            </w:pPr>
          </w:p>
          <w:p w:rsidR="00FC60EB" w:rsidRDefault="00FC60EB">
            <w:pPr>
              <w:rPr>
                <w:b/>
                <w:sz w:val="24"/>
              </w:rPr>
            </w:pPr>
          </w:p>
          <w:p w:rsidR="00FC60EB" w:rsidRDefault="00FC60EB">
            <w:pPr>
              <w:rPr>
                <w:b/>
                <w:sz w:val="24"/>
              </w:rPr>
            </w:pPr>
          </w:p>
          <w:p w:rsidR="00FC60EB" w:rsidRDefault="00FC60EB">
            <w:pPr>
              <w:rPr>
                <w:b/>
                <w:sz w:val="24"/>
              </w:rPr>
            </w:pPr>
          </w:p>
          <w:p w:rsidR="00FC60EB" w:rsidRPr="00FC60EB" w:rsidRDefault="00FC60E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Source:</w:t>
            </w:r>
          </w:p>
        </w:tc>
        <w:tc>
          <w:tcPr>
            <w:tcW w:w="4860" w:type="dxa"/>
          </w:tcPr>
          <w:p w:rsidR="00FC60EB" w:rsidRDefault="00FC60E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Quote to support</w:t>
            </w:r>
          </w:p>
          <w:p w:rsidR="00FC60EB" w:rsidRDefault="00FC60EB">
            <w:pPr>
              <w:rPr>
                <w:b/>
                <w:sz w:val="24"/>
              </w:rPr>
            </w:pPr>
          </w:p>
          <w:p w:rsidR="00FC60EB" w:rsidRDefault="00FC60EB">
            <w:pPr>
              <w:rPr>
                <w:b/>
                <w:sz w:val="24"/>
              </w:rPr>
            </w:pPr>
          </w:p>
          <w:p w:rsidR="00FC60EB" w:rsidRDefault="00FC60EB">
            <w:pPr>
              <w:rPr>
                <w:b/>
                <w:sz w:val="24"/>
              </w:rPr>
            </w:pPr>
          </w:p>
          <w:p w:rsidR="00FC60EB" w:rsidRDefault="00FC60EB">
            <w:pPr>
              <w:rPr>
                <w:b/>
                <w:sz w:val="24"/>
              </w:rPr>
            </w:pPr>
          </w:p>
          <w:p w:rsidR="00FC60EB" w:rsidRDefault="00FC60EB">
            <w:pPr>
              <w:rPr>
                <w:b/>
                <w:sz w:val="24"/>
              </w:rPr>
            </w:pPr>
          </w:p>
          <w:p w:rsidR="00FC60EB" w:rsidRDefault="00FC60EB">
            <w:pPr>
              <w:rPr>
                <w:b/>
                <w:sz w:val="24"/>
              </w:rPr>
            </w:pPr>
          </w:p>
          <w:p w:rsidR="00FC60EB" w:rsidRDefault="00FC60EB">
            <w:pPr>
              <w:rPr>
                <w:b/>
                <w:sz w:val="24"/>
              </w:rPr>
            </w:pPr>
          </w:p>
          <w:p w:rsidR="00FC60EB" w:rsidRPr="00FC60EB" w:rsidRDefault="00FC60E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Source:</w:t>
            </w:r>
          </w:p>
        </w:tc>
      </w:tr>
      <w:tr w:rsidR="00FC60EB" w:rsidTr="00FC60EB">
        <w:trPr>
          <w:trHeight w:val="2086"/>
        </w:trPr>
        <w:tc>
          <w:tcPr>
            <w:tcW w:w="4662" w:type="dxa"/>
          </w:tcPr>
          <w:p w:rsidR="00FC60EB" w:rsidRDefault="00FC60E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Why does this make the South leave?</w:t>
            </w:r>
          </w:p>
          <w:p w:rsidR="00FC60EB" w:rsidRDefault="00FC60EB">
            <w:pPr>
              <w:rPr>
                <w:b/>
                <w:sz w:val="24"/>
              </w:rPr>
            </w:pPr>
          </w:p>
          <w:p w:rsidR="00FC60EB" w:rsidRDefault="00FC60EB">
            <w:pPr>
              <w:rPr>
                <w:b/>
                <w:sz w:val="24"/>
              </w:rPr>
            </w:pPr>
          </w:p>
          <w:p w:rsidR="00FC60EB" w:rsidRDefault="00FC60EB">
            <w:pPr>
              <w:rPr>
                <w:b/>
                <w:sz w:val="24"/>
              </w:rPr>
            </w:pPr>
          </w:p>
          <w:p w:rsidR="00FC60EB" w:rsidRDefault="00FC60EB">
            <w:pPr>
              <w:rPr>
                <w:b/>
                <w:sz w:val="24"/>
              </w:rPr>
            </w:pPr>
          </w:p>
          <w:p w:rsidR="00FC60EB" w:rsidRPr="00FC60EB" w:rsidRDefault="00FC60EB">
            <w:pPr>
              <w:rPr>
                <w:b/>
                <w:sz w:val="24"/>
              </w:rPr>
            </w:pPr>
          </w:p>
        </w:tc>
        <w:tc>
          <w:tcPr>
            <w:tcW w:w="4896" w:type="dxa"/>
          </w:tcPr>
          <w:p w:rsidR="00FC60EB" w:rsidRPr="00FC60EB" w:rsidRDefault="00FC60E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Why does this make the South leave?</w:t>
            </w:r>
          </w:p>
        </w:tc>
        <w:tc>
          <w:tcPr>
            <w:tcW w:w="4860" w:type="dxa"/>
          </w:tcPr>
          <w:p w:rsidR="00FC60EB" w:rsidRDefault="00FC60E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Why does this make the South leave?</w:t>
            </w:r>
          </w:p>
          <w:p w:rsidR="00FC60EB" w:rsidRDefault="00FC60EB">
            <w:pPr>
              <w:rPr>
                <w:b/>
                <w:sz w:val="24"/>
              </w:rPr>
            </w:pPr>
          </w:p>
          <w:p w:rsidR="00FC60EB" w:rsidRDefault="00FC60EB">
            <w:pPr>
              <w:rPr>
                <w:b/>
                <w:sz w:val="24"/>
              </w:rPr>
            </w:pPr>
          </w:p>
          <w:p w:rsidR="00FC60EB" w:rsidRDefault="00FC60EB">
            <w:pPr>
              <w:rPr>
                <w:b/>
                <w:sz w:val="24"/>
              </w:rPr>
            </w:pPr>
          </w:p>
          <w:p w:rsidR="00FC60EB" w:rsidRPr="00FC60EB" w:rsidRDefault="00FC60EB">
            <w:pPr>
              <w:rPr>
                <w:b/>
                <w:sz w:val="24"/>
              </w:rPr>
            </w:pPr>
          </w:p>
        </w:tc>
      </w:tr>
    </w:tbl>
    <w:p w:rsidR="0059181C" w:rsidRDefault="0059181C" w:rsidP="00FC60EB"/>
    <w:sectPr w:rsidR="0059181C" w:rsidSect="00FC60E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EB"/>
    <w:rsid w:val="0059181C"/>
    <w:rsid w:val="00753D4B"/>
    <w:rsid w:val="00FC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Kasper, Nadine A</dc:creator>
  <cp:lastModifiedBy>Kasper, Nadine A</cp:lastModifiedBy>
  <cp:revision>2</cp:revision>
  <dcterms:created xsi:type="dcterms:W3CDTF">2015-02-26T18:36:00Z</dcterms:created>
  <dcterms:modified xsi:type="dcterms:W3CDTF">2015-02-26T18:36:00Z</dcterms:modified>
</cp:coreProperties>
</file>